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AD" w:rsidRPr="00DA23AD" w:rsidRDefault="00DA23AD" w:rsidP="00A967BC">
      <w:pPr>
        <w:rPr>
          <w:rFonts w:ascii="Gisha" w:hAnsi="Gisha" w:cs="Gisha"/>
          <w:b/>
          <w:color w:val="000000"/>
          <w:sz w:val="28"/>
        </w:rPr>
      </w:pPr>
      <w:r w:rsidRPr="00DA23AD">
        <w:rPr>
          <w:rFonts w:ascii="Gisha" w:hAnsi="Gisha" w:cs="Gisha"/>
          <w:b/>
          <w:color w:val="000000"/>
          <w:sz w:val="28"/>
        </w:rPr>
        <w:t xml:space="preserve">Accreditatieaanvraag ‘Wilhelmina vertelt’ </w:t>
      </w:r>
      <w:r>
        <w:rPr>
          <w:rFonts w:ascii="Gisha" w:hAnsi="Gisha" w:cs="Gisha"/>
          <w:b/>
          <w:color w:val="000000"/>
          <w:sz w:val="28"/>
        </w:rPr>
        <w:t>Webinar</w:t>
      </w:r>
    </w:p>
    <w:p w:rsidR="00DA23AD" w:rsidRDefault="00DA23AD" w:rsidP="00A967BC">
      <w:pPr>
        <w:rPr>
          <w:rFonts w:ascii="Gisha" w:hAnsi="Gisha" w:cs="Gisha"/>
          <w:color w:val="000000"/>
        </w:rPr>
      </w:pPr>
    </w:p>
    <w:p w:rsidR="00A967BC" w:rsidRPr="00DA23AD" w:rsidRDefault="00A967BC" w:rsidP="00A967BC">
      <w:pPr>
        <w:rPr>
          <w:rFonts w:ascii="Gisha" w:hAnsi="Gisha" w:cs="Gisha"/>
          <w:i/>
          <w:color w:val="000000"/>
        </w:rPr>
      </w:pPr>
      <w:r w:rsidRPr="00DA23AD">
        <w:rPr>
          <w:rFonts w:ascii="Gisha" w:hAnsi="Gisha" w:cs="Gisha"/>
          <w:i/>
          <w:color w:val="000000"/>
        </w:rPr>
        <w:t xml:space="preserve">Iedereen maakt in zijn loopbaan belangrijke gebeurtenissen mee die je vormen als mens en zorgverlener. Gebeurtenissen waar je nog vaak aan terugdenkt en waar veel van is te leren. Wij organiseren een avond om deze verhalen met elkaar te delen met als titel: </w:t>
      </w:r>
      <w:r w:rsidRPr="00DA23AD">
        <w:rPr>
          <w:rFonts w:ascii="Gisha" w:hAnsi="Gisha" w:cs="Gisha"/>
          <w:b/>
          <w:bCs/>
          <w:i/>
          <w:iCs/>
          <w:color w:val="000000"/>
        </w:rPr>
        <w:t>Wilhelmina vertelt</w:t>
      </w:r>
      <w:r w:rsidRPr="00DA23AD">
        <w:rPr>
          <w:rFonts w:ascii="Gisha" w:hAnsi="Gisha" w:cs="Gisha"/>
          <w:i/>
          <w:color w:val="000000"/>
        </w:rPr>
        <w:t xml:space="preserve">. </w:t>
      </w:r>
    </w:p>
    <w:p w:rsidR="00A967BC" w:rsidRPr="00A967BC" w:rsidRDefault="00A967BC" w:rsidP="00A967BC">
      <w:pPr>
        <w:rPr>
          <w:rFonts w:ascii="Gisha" w:hAnsi="Gisha" w:cs="Gisha"/>
          <w:color w:val="000000"/>
        </w:rPr>
      </w:pPr>
    </w:p>
    <w:p w:rsidR="00A967BC" w:rsidRPr="00A967BC" w:rsidRDefault="00A967BC" w:rsidP="00A967BC">
      <w:pPr>
        <w:rPr>
          <w:rFonts w:ascii="Gisha" w:hAnsi="Gisha" w:cs="Gisha"/>
        </w:rPr>
      </w:pPr>
      <w:r w:rsidRPr="00A967BC">
        <w:rPr>
          <w:rFonts w:ascii="Gisha" w:hAnsi="Gisha" w:cs="Gisha"/>
        </w:rPr>
        <w:t xml:space="preserve">In navolging van het </w:t>
      </w:r>
      <w:r w:rsidR="00DA23AD">
        <w:rPr>
          <w:rFonts w:ascii="Gisha" w:hAnsi="Gisha" w:cs="Gisha"/>
        </w:rPr>
        <w:t>succesvolle</w:t>
      </w:r>
      <w:r w:rsidRPr="00A967BC">
        <w:rPr>
          <w:rFonts w:ascii="Gisha" w:hAnsi="Gisha" w:cs="Gisha"/>
        </w:rPr>
        <w:t xml:space="preserve"> “Emma vertelt”, </w:t>
      </w:r>
      <w:r>
        <w:rPr>
          <w:rFonts w:ascii="Gisha" w:hAnsi="Gisha" w:cs="Gisha"/>
        </w:rPr>
        <w:t xml:space="preserve">organiseren wij op 21 april </w:t>
      </w:r>
      <w:r w:rsidR="00DA23AD">
        <w:rPr>
          <w:rFonts w:ascii="Gisha" w:hAnsi="Gisha" w:cs="Gisha"/>
        </w:rPr>
        <w:t>een</w:t>
      </w:r>
      <w:r>
        <w:rPr>
          <w:rFonts w:ascii="Gisha" w:hAnsi="Gisha" w:cs="Gisha"/>
        </w:rPr>
        <w:t xml:space="preserve"> </w:t>
      </w:r>
      <w:r w:rsidRPr="00A967BC">
        <w:rPr>
          <w:rFonts w:ascii="Gisha" w:hAnsi="Gisha" w:cs="Gisha"/>
        </w:rPr>
        <w:t xml:space="preserve">online onderwijsavond voor zorgverleners van het Wilhelmina kinderziekenhuis. </w:t>
      </w:r>
      <w:r>
        <w:rPr>
          <w:rFonts w:ascii="Gisha" w:hAnsi="Gisha" w:cs="Gisha"/>
        </w:rPr>
        <w:t>Op deze interprofessionele</w:t>
      </w:r>
      <w:r w:rsidRPr="00A967BC">
        <w:rPr>
          <w:rFonts w:ascii="Gisha" w:hAnsi="Gisha" w:cs="Gisha"/>
        </w:rPr>
        <w:t xml:space="preserve"> avond willen wij een podium bieden </w:t>
      </w:r>
      <w:r>
        <w:rPr>
          <w:rFonts w:ascii="Gisha" w:hAnsi="Gisha" w:cs="Gisha"/>
        </w:rPr>
        <w:t>aan</w:t>
      </w:r>
      <w:r w:rsidRPr="00A967BC">
        <w:rPr>
          <w:rFonts w:ascii="Gisha" w:hAnsi="Gisha" w:cs="Gisha"/>
        </w:rPr>
        <w:t xml:space="preserve"> zorgverleners om hun eigen verhaal te vertellen. Over fouten die we hebben gemaakt, grote successen die zijn behaald, patiënten die ons hebben geraakt of hoe het is om zelf een patiënt te zijn. </w:t>
      </w:r>
    </w:p>
    <w:p w:rsidR="00A967BC" w:rsidRPr="00A967BC" w:rsidRDefault="00A967BC" w:rsidP="00A967BC">
      <w:pPr>
        <w:rPr>
          <w:rFonts w:ascii="Gisha" w:hAnsi="Gisha" w:cs="Gisha"/>
        </w:rPr>
      </w:pPr>
    </w:p>
    <w:p w:rsidR="00A967BC" w:rsidRPr="00A967BC" w:rsidRDefault="00A967BC" w:rsidP="00A967BC">
      <w:pPr>
        <w:rPr>
          <w:rFonts w:ascii="Gisha" w:hAnsi="Gisha" w:cs="Gisha"/>
        </w:rPr>
      </w:pPr>
      <w:r w:rsidRPr="00A967BC">
        <w:rPr>
          <w:rFonts w:ascii="Gisha" w:hAnsi="Gisha" w:cs="Gisha"/>
        </w:rPr>
        <w:t xml:space="preserve">Het doel van deze onderwijs avond is om het gesprek op gang te brengen over de menselijke aspecten van ons werk. Hiermee worden we meer </w:t>
      </w:r>
      <w:r w:rsidR="00132B9E" w:rsidRPr="00A967BC">
        <w:rPr>
          <w:rFonts w:ascii="Gisha" w:hAnsi="Gisha" w:cs="Gisha"/>
        </w:rPr>
        <w:t>empathisch</w:t>
      </w:r>
      <w:r w:rsidRPr="00A967BC">
        <w:rPr>
          <w:rFonts w:ascii="Gisha" w:hAnsi="Gisha" w:cs="Gisha"/>
        </w:rPr>
        <w:t xml:space="preserve"> naar elkaar, leren we van elkaars fouten, maar juist ook hoe met fouten kan worden om gegaan. We willen hiermee ook een nog steeds bestaand taboe doorbreken van het verbergen van fouten. </w:t>
      </w:r>
      <w:r>
        <w:rPr>
          <w:rFonts w:ascii="Gisha" w:hAnsi="Gisha" w:cs="Gisha"/>
        </w:rPr>
        <w:t>De competentiegebieden ‘professionaliteit</w:t>
      </w:r>
      <w:r w:rsidR="004A4451">
        <w:rPr>
          <w:rFonts w:ascii="Gisha" w:hAnsi="Gisha" w:cs="Gisha"/>
        </w:rPr>
        <w:t xml:space="preserve"> en kwaliteit</w:t>
      </w:r>
      <w:r>
        <w:rPr>
          <w:rFonts w:ascii="Gisha" w:hAnsi="Gisha" w:cs="Gisha"/>
        </w:rPr>
        <w:t xml:space="preserve">’ en ‘maatschappelijk handelen’ staan centraal. </w:t>
      </w:r>
    </w:p>
    <w:p w:rsidR="00A967BC" w:rsidRDefault="00A967BC" w:rsidP="00A967BC">
      <w:pPr>
        <w:rPr>
          <w:rFonts w:ascii="Gisha" w:hAnsi="Gisha" w:cs="Gisha"/>
          <w:color w:val="000000"/>
        </w:rPr>
      </w:pPr>
    </w:p>
    <w:p w:rsidR="00A967BC" w:rsidRDefault="00A967BC" w:rsidP="00A967BC">
      <w:pPr>
        <w:rPr>
          <w:rFonts w:ascii="Gisha" w:hAnsi="Gisha" w:cs="Gisha"/>
          <w:color w:val="000000"/>
        </w:rPr>
      </w:pPr>
    </w:p>
    <w:p w:rsidR="005F0158" w:rsidRDefault="005F0158">
      <w:r>
        <w:rPr>
          <w:rFonts w:ascii="Times New Roman" w:hAnsi="Times New Roman" w:cs="Times New Roman"/>
          <w:noProof/>
          <w:lang w:eastAsia="nl-NL"/>
        </w:rPr>
        <w:drawing>
          <wp:anchor distT="0" distB="0" distL="114300" distR="114300" simplePos="0" relativeHeight="251659264" behindDoc="1" locked="0" layoutInCell="1" allowOverlap="1">
            <wp:simplePos x="0" y="0"/>
            <wp:positionH relativeFrom="column">
              <wp:posOffset>104775</wp:posOffset>
            </wp:positionH>
            <wp:positionV relativeFrom="paragraph">
              <wp:posOffset>-32385</wp:posOffset>
            </wp:positionV>
            <wp:extent cx="5181600" cy="3581400"/>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3581400"/>
                    </a:xfrm>
                    <a:prstGeom prst="rect">
                      <a:avLst/>
                    </a:prstGeom>
                    <a:noFill/>
                  </pic:spPr>
                </pic:pic>
              </a:graphicData>
            </a:graphic>
            <wp14:sizeRelH relativeFrom="page">
              <wp14:pctWidth>0</wp14:pctWidth>
            </wp14:sizeRelH>
            <wp14:sizeRelV relativeFrom="page">
              <wp14:pctHeight>0</wp14:pctHeight>
            </wp14:sizeRelV>
          </wp:anchor>
        </w:drawing>
      </w:r>
    </w:p>
    <w:p w:rsidR="005F0158" w:rsidRPr="0095173E" w:rsidRDefault="005F0158" w:rsidP="005F0158">
      <w:pPr>
        <w:ind w:firstLine="708"/>
        <w:rPr>
          <w:rFonts w:ascii="Gill Sans Ultra Bold" w:hAnsi="Gill Sans Ultra Bold"/>
          <w:color w:val="0070C0"/>
          <w:sz w:val="52"/>
          <w:szCs w:val="52"/>
        </w:rPr>
      </w:pPr>
      <w:r w:rsidRPr="0095173E">
        <w:rPr>
          <w:rFonts w:ascii="Gill Sans Ultra Bold" w:hAnsi="Gill Sans Ultra Bold"/>
          <w:b/>
          <w:bCs/>
          <w:color w:val="0070C0"/>
          <w:sz w:val="52"/>
          <w:szCs w:val="52"/>
        </w:rPr>
        <w:t>Wilhelmina vertelt</w:t>
      </w:r>
    </w:p>
    <w:p w:rsidR="005F0158" w:rsidRPr="0095173E" w:rsidRDefault="005F0158" w:rsidP="005F0158">
      <w:pPr>
        <w:ind w:firstLine="708"/>
        <w:rPr>
          <w:rFonts w:ascii="Gisha" w:hAnsi="Gisha" w:cs="Gisha"/>
          <w:b/>
          <w:bCs/>
          <w:color w:val="0070C0"/>
          <w:sz w:val="44"/>
          <w:szCs w:val="44"/>
        </w:rPr>
      </w:pPr>
      <w:proofErr w:type="spellStart"/>
      <w:r w:rsidRPr="0095173E">
        <w:rPr>
          <w:rFonts w:ascii="Gisha" w:hAnsi="Gisha" w:cs="Gisha"/>
          <w:b/>
          <w:bCs/>
          <w:i/>
          <w:iCs/>
          <w:color w:val="0070C0"/>
          <w:sz w:val="44"/>
          <w:szCs w:val="44"/>
        </w:rPr>
        <w:t>Breaking</w:t>
      </w:r>
      <w:proofErr w:type="spellEnd"/>
      <w:r w:rsidRPr="0095173E">
        <w:rPr>
          <w:rFonts w:ascii="Gisha" w:hAnsi="Gisha" w:cs="Gisha"/>
          <w:b/>
          <w:bCs/>
          <w:i/>
          <w:iCs/>
          <w:color w:val="0070C0"/>
          <w:sz w:val="44"/>
          <w:szCs w:val="44"/>
        </w:rPr>
        <w:t xml:space="preserve"> </w:t>
      </w:r>
      <w:proofErr w:type="spellStart"/>
      <w:r w:rsidRPr="0095173E">
        <w:rPr>
          <w:rFonts w:ascii="Gisha" w:hAnsi="Gisha" w:cs="Gisha"/>
          <w:b/>
          <w:bCs/>
          <w:i/>
          <w:iCs/>
          <w:color w:val="0070C0"/>
          <w:sz w:val="44"/>
          <w:szCs w:val="44"/>
        </w:rPr>
        <w:t>the</w:t>
      </w:r>
      <w:proofErr w:type="spellEnd"/>
      <w:r w:rsidRPr="0095173E">
        <w:rPr>
          <w:rFonts w:ascii="Gisha" w:hAnsi="Gisha" w:cs="Gisha"/>
          <w:b/>
          <w:bCs/>
          <w:i/>
          <w:iCs/>
          <w:color w:val="0070C0"/>
          <w:sz w:val="44"/>
          <w:szCs w:val="44"/>
        </w:rPr>
        <w:t xml:space="preserve"> </w:t>
      </w:r>
      <w:proofErr w:type="spellStart"/>
      <w:r w:rsidRPr="0095173E">
        <w:rPr>
          <w:rFonts w:ascii="Gisha" w:hAnsi="Gisha" w:cs="Gisha"/>
          <w:b/>
          <w:bCs/>
          <w:i/>
          <w:iCs/>
          <w:color w:val="0070C0"/>
          <w:sz w:val="44"/>
          <w:szCs w:val="44"/>
        </w:rPr>
        <w:t>silence</w:t>
      </w:r>
      <w:proofErr w:type="spellEnd"/>
    </w:p>
    <w:p w:rsidR="005F0158" w:rsidRPr="005F0158" w:rsidRDefault="005F0158" w:rsidP="005F0158">
      <w:pPr>
        <w:ind w:firstLine="708"/>
        <w:rPr>
          <w:rFonts w:ascii="Gisha" w:hAnsi="Gisha" w:cs="Gisha"/>
          <w:b/>
          <w:bCs/>
          <w:color w:val="0070C0"/>
          <w:sz w:val="32"/>
          <w:szCs w:val="32"/>
        </w:rPr>
      </w:pPr>
      <w:r w:rsidRPr="005F0158">
        <w:rPr>
          <w:rFonts w:ascii="Gisha" w:hAnsi="Gisha" w:cs="Gisha"/>
          <w:b/>
          <w:bCs/>
          <w:color w:val="0070C0"/>
          <w:sz w:val="32"/>
          <w:szCs w:val="32"/>
          <w:u w:val="single"/>
        </w:rPr>
        <w:t>21 april 2021 - 19-21 uur</w:t>
      </w:r>
    </w:p>
    <w:p w:rsidR="005F0158" w:rsidRPr="005F0158" w:rsidRDefault="005F0158" w:rsidP="005F0158">
      <w:pPr>
        <w:jc w:val="center"/>
      </w:pPr>
    </w:p>
    <w:p w:rsidR="005F0158" w:rsidRPr="005F0158" w:rsidRDefault="005F0158"/>
    <w:p w:rsidR="005F0158" w:rsidRPr="005F0158" w:rsidRDefault="005F0158"/>
    <w:p w:rsidR="005F0158" w:rsidRPr="005F0158" w:rsidRDefault="005F0158"/>
    <w:p w:rsidR="00A6188B" w:rsidRPr="005F0158" w:rsidRDefault="00A6188B"/>
    <w:p w:rsidR="005F0158" w:rsidRPr="005F0158" w:rsidRDefault="005F0158"/>
    <w:p w:rsidR="005F0158" w:rsidRPr="005F0158" w:rsidRDefault="005F0158"/>
    <w:p w:rsidR="005F0158" w:rsidRPr="005F0158" w:rsidRDefault="005F0158"/>
    <w:p w:rsidR="005F0158" w:rsidRPr="005F0158" w:rsidRDefault="005F0158"/>
    <w:p w:rsidR="005F0158" w:rsidRPr="005F0158" w:rsidRDefault="005F0158"/>
    <w:p w:rsidR="005F0158" w:rsidRPr="005F0158" w:rsidRDefault="005F0158"/>
    <w:p w:rsidR="005F0158" w:rsidRPr="005F0158" w:rsidRDefault="005F0158"/>
    <w:p w:rsidR="005F0158" w:rsidRPr="005F0158" w:rsidRDefault="005F0158"/>
    <w:p w:rsidR="005F0158" w:rsidRDefault="005F0158" w:rsidP="005F0158">
      <w:pPr>
        <w:rPr>
          <w:rFonts w:ascii="Gisha" w:hAnsi="Gisha" w:cs="Gisha"/>
          <w:color w:val="000000"/>
        </w:rPr>
      </w:pPr>
    </w:p>
    <w:p w:rsidR="005F0158" w:rsidRDefault="005F0158" w:rsidP="005F0158">
      <w:pPr>
        <w:rPr>
          <w:rFonts w:ascii="Gisha" w:hAnsi="Gisha" w:cs="Gisha"/>
          <w:color w:val="000000"/>
        </w:rPr>
      </w:pPr>
      <w:r>
        <w:rPr>
          <w:rFonts w:ascii="Gisha" w:hAnsi="Gisha" w:cs="Gisha"/>
          <w:color w:val="000000"/>
        </w:rPr>
        <w:t xml:space="preserve">Voorbeelden van dit soort verhalen zijn: hoe is het als je zelf patiënt bent? Hoe het is als je kind patiënt wordt? Die ene casus die je nooit meer zal vergeten, waarbij je met het zweet op je rug dacht “waarom heb ik dit niet veel eerder geweten?” Soms zijn dit ervaringen waarbij je het liefst in een hoekje duikt en het er nooit meer met iemand over wilt hebben. Maar wij hebben juist gemerkt dat doordat wij deze </w:t>
      </w:r>
      <w:r>
        <w:rPr>
          <w:rFonts w:ascii="Gisha" w:hAnsi="Gisha" w:cs="Gisha"/>
          <w:color w:val="000000"/>
        </w:rPr>
        <w:lastRenderedPageBreak/>
        <w:t>verhalen hebben gedeeld met collega’s, je steun hebt aan anderen terwijl die tegelijkertijd leren van jouw verhaal.</w:t>
      </w:r>
    </w:p>
    <w:p w:rsidR="005F0158" w:rsidRDefault="005F0158" w:rsidP="005F0158">
      <w:pPr>
        <w:rPr>
          <w:rFonts w:ascii="Gisha" w:hAnsi="Gisha" w:cs="Gisha"/>
          <w:color w:val="000000"/>
        </w:rPr>
      </w:pPr>
    </w:p>
    <w:p w:rsidR="005F0158" w:rsidRDefault="00132B9E" w:rsidP="005F0158">
      <w:pPr>
        <w:rPr>
          <w:rFonts w:ascii="Gisha" w:hAnsi="Gisha" w:cs="Gisha"/>
          <w:color w:val="000000"/>
        </w:rPr>
      </w:pPr>
      <w:r>
        <w:rPr>
          <w:rFonts w:ascii="Gisha" w:hAnsi="Gisha" w:cs="Gisha"/>
          <w:color w:val="000000"/>
        </w:rPr>
        <w:t xml:space="preserve">‘Emotionele openhartigheid’ is een belangrijke </w:t>
      </w:r>
      <w:r>
        <w:rPr>
          <w:rFonts w:ascii="Gisha" w:hAnsi="Gisha" w:cs="Gisha"/>
          <w:color w:val="000000"/>
        </w:rPr>
        <w:t>eigenschap</w:t>
      </w:r>
      <w:r>
        <w:rPr>
          <w:rFonts w:ascii="Gisha" w:hAnsi="Gisha" w:cs="Gisha"/>
          <w:color w:val="000000"/>
        </w:rPr>
        <w:t xml:space="preserve"> voor </w:t>
      </w:r>
      <w:r>
        <w:rPr>
          <w:rFonts w:ascii="Gisha" w:hAnsi="Gisha" w:cs="Gisha"/>
          <w:color w:val="000000"/>
        </w:rPr>
        <w:t>een zorgprofessional</w:t>
      </w:r>
      <w:r>
        <w:rPr>
          <w:rFonts w:ascii="Gisha" w:hAnsi="Gisha" w:cs="Gisha"/>
          <w:color w:val="000000"/>
        </w:rPr>
        <w:t xml:space="preserve"> om te ontwikkelen.</w:t>
      </w:r>
      <w:r>
        <w:rPr>
          <w:rFonts w:ascii="Gisha" w:hAnsi="Gisha" w:cs="Gisha"/>
          <w:color w:val="000000"/>
        </w:rPr>
        <w:t xml:space="preserve"> Hoe kun je twijfels of fouten bespreekbaar maken? Ons doel is om samen van de verschillende</w:t>
      </w:r>
      <w:r w:rsidR="00D73988">
        <w:rPr>
          <w:rFonts w:ascii="Gisha" w:hAnsi="Gisha" w:cs="Gisha"/>
          <w:color w:val="000000"/>
        </w:rPr>
        <w:t xml:space="preserve"> </w:t>
      </w:r>
      <w:r w:rsidR="005F0158">
        <w:rPr>
          <w:rFonts w:ascii="Gisha" w:hAnsi="Gisha" w:cs="Gisha"/>
          <w:color w:val="000000"/>
        </w:rPr>
        <w:t xml:space="preserve">verhalen te leren en te groeien als professionals, met meer wederzijds begrip en vertrouwen. </w:t>
      </w:r>
      <w:r w:rsidR="00FC7A19">
        <w:rPr>
          <w:rFonts w:ascii="Gisha" w:hAnsi="Gisha" w:cs="Gisha"/>
          <w:color w:val="000000"/>
        </w:rPr>
        <w:t>Dit</w:t>
      </w:r>
      <w:r w:rsidR="005F0158">
        <w:rPr>
          <w:rFonts w:ascii="Gisha" w:hAnsi="Gisha" w:cs="Gisha"/>
          <w:color w:val="000000"/>
        </w:rPr>
        <w:t xml:space="preserve"> zullen we </w:t>
      </w:r>
      <w:proofErr w:type="spellStart"/>
      <w:r w:rsidR="00FC7A19">
        <w:rPr>
          <w:rFonts w:ascii="Gisha" w:hAnsi="Gisha" w:cs="Gisha"/>
          <w:color w:val="000000"/>
        </w:rPr>
        <w:t>ivm</w:t>
      </w:r>
      <w:proofErr w:type="spellEnd"/>
      <w:r w:rsidR="00FC7A19">
        <w:rPr>
          <w:rFonts w:ascii="Gisha" w:hAnsi="Gisha" w:cs="Gisha"/>
          <w:color w:val="000000"/>
        </w:rPr>
        <w:t xml:space="preserve"> Corona </w:t>
      </w:r>
      <w:r w:rsidR="005F0158">
        <w:rPr>
          <w:rFonts w:ascii="Gisha" w:hAnsi="Gisha" w:cs="Gisha"/>
          <w:color w:val="000000"/>
        </w:rPr>
        <w:t>doen via een Webinar.</w:t>
      </w:r>
      <w:r w:rsidR="00DA23AD">
        <w:rPr>
          <w:rFonts w:ascii="Gisha" w:hAnsi="Gisha" w:cs="Gisha"/>
          <w:color w:val="000000"/>
        </w:rPr>
        <w:t xml:space="preserve"> Na ieder verhaal is er ruimte voor vragen, reacties en </w:t>
      </w:r>
      <w:r w:rsidR="00FC7A19">
        <w:rPr>
          <w:rFonts w:ascii="Gisha" w:hAnsi="Gisha" w:cs="Gisha"/>
          <w:color w:val="000000"/>
        </w:rPr>
        <w:t xml:space="preserve">discussie. </w:t>
      </w:r>
    </w:p>
    <w:p w:rsidR="005F0158" w:rsidRDefault="005F0158" w:rsidP="005F0158">
      <w:pPr>
        <w:rPr>
          <w:rFonts w:ascii="Gisha" w:hAnsi="Gisha" w:cs="Gisha"/>
          <w:color w:val="000000"/>
        </w:rPr>
      </w:pPr>
      <w:r>
        <w:rPr>
          <w:rFonts w:ascii="Gisha" w:hAnsi="Gisha" w:cs="Gisha"/>
          <w:color w:val="000000"/>
        </w:rPr>
        <w:t> </w:t>
      </w:r>
    </w:p>
    <w:p w:rsidR="00DA23AD" w:rsidRDefault="005F0158" w:rsidP="00DA23AD">
      <w:pPr>
        <w:rPr>
          <w:rFonts w:ascii="Gisha" w:hAnsi="Gisha" w:cs="Gisha"/>
          <w:color w:val="000000"/>
        </w:rPr>
      </w:pPr>
      <w:r>
        <w:rPr>
          <w:rFonts w:ascii="Gisha" w:hAnsi="Gisha" w:cs="Gisha"/>
          <w:color w:val="000000"/>
        </w:rPr>
        <w:t xml:space="preserve">Voor </w:t>
      </w:r>
      <w:r>
        <w:rPr>
          <w:rFonts w:ascii="Gisha" w:hAnsi="Gisha" w:cs="Gisha"/>
          <w:b/>
          <w:bCs/>
          <w:i/>
          <w:iCs/>
          <w:color w:val="000000"/>
        </w:rPr>
        <w:t>Wilhelmina vertelt</w:t>
      </w:r>
      <w:r>
        <w:rPr>
          <w:rFonts w:ascii="Gisha" w:hAnsi="Gisha" w:cs="Gisha"/>
          <w:color w:val="000000"/>
        </w:rPr>
        <w:t xml:space="preserve"> </w:t>
      </w:r>
      <w:r w:rsidR="00DA23AD">
        <w:rPr>
          <w:rFonts w:ascii="Gisha" w:hAnsi="Gisha" w:cs="Gisha"/>
          <w:color w:val="000000"/>
        </w:rPr>
        <w:t>worden tot 24 maart 2021 verhalen verzameld bij alle verschillende collega’s uit het Wilhelmina Kinderziekenhuis: oud, jong, arts</w:t>
      </w:r>
      <w:r w:rsidR="00132B9E">
        <w:rPr>
          <w:rFonts w:ascii="Gisha" w:hAnsi="Gisha" w:cs="Gisha"/>
          <w:color w:val="000000"/>
        </w:rPr>
        <w:t>en en</w:t>
      </w:r>
      <w:r w:rsidR="00DA23AD">
        <w:rPr>
          <w:rFonts w:ascii="Gisha" w:hAnsi="Gisha" w:cs="Gisha"/>
          <w:color w:val="000000"/>
        </w:rPr>
        <w:t xml:space="preserve"> verpleegkundige</w:t>
      </w:r>
      <w:r w:rsidR="00132B9E">
        <w:rPr>
          <w:rFonts w:ascii="Gisha" w:hAnsi="Gisha" w:cs="Gisha"/>
          <w:color w:val="000000"/>
        </w:rPr>
        <w:t>n/paramedici</w:t>
      </w:r>
      <w:r w:rsidR="00DA23AD">
        <w:rPr>
          <w:rFonts w:ascii="Gisha" w:hAnsi="Gisha" w:cs="Gisha"/>
          <w:color w:val="000000"/>
        </w:rPr>
        <w:t xml:space="preserve">. Iedereen die zijn verhaal wil delen kan deze insturen naar </w:t>
      </w:r>
      <w:hyperlink r:id="rId6" w:history="1">
        <w:r w:rsidR="00DA23AD">
          <w:rPr>
            <w:rStyle w:val="Hyperlink"/>
            <w:rFonts w:ascii="Gisha" w:hAnsi="Gisha" w:cs="Gisha"/>
          </w:rPr>
          <w:t>Wilhelminavertelt@umcutrecht.nl</w:t>
        </w:r>
      </w:hyperlink>
      <w:r w:rsidR="00DA23AD">
        <w:rPr>
          <w:rFonts w:ascii="Gisha" w:hAnsi="Gisha" w:cs="Gisha"/>
          <w:color w:val="000000"/>
        </w:rPr>
        <w:t xml:space="preserve">. Alle verhalen zullen uiteraard vertrouwelijk worden behandeld, ook op de avond zelf! </w:t>
      </w:r>
    </w:p>
    <w:p w:rsidR="00DA23AD" w:rsidRDefault="00DA23AD" w:rsidP="005F0158">
      <w:pPr>
        <w:rPr>
          <w:rFonts w:ascii="Gisha" w:hAnsi="Gisha" w:cs="Gisha"/>
          <w:color w:val="000000"/>
        </w:rPr>
      </w:pPr>
    </w:p>
    <w:p w:rsidR="005F0158" w:rsidRDefault="005F0158" w:rsidP="005F0158">
      <w:pPr>
        <w:rPr>
          <w:rFonts w:ascii="Gisha" w:hAnsi="Gisha" w:cs="Gisha"/>
          <w:color w:val="000000"/>
        </w:rPr>
      </w:pPr>
      <w:r>
        <w:rPr>
          <w:rFonts w:ascii="Gisha" w:hAnsi="Gisha" w:cs="Gisha"/>
          <w:color w:val="000000"/>
        </w:rPr>
        <w:t xml:space="preserve">Als je van anderen vraagt zich kwetsbaar op te stellen, begint dat bij jezelf. </w:t>
      </w:r>
      <w:r w:rsidR="00DA23AD">
        <w:rPr>
          <w:rFonts w:ascii="Gisha" w:hAnsi="Gisha" w:cs="Gisha"/>
          <w:color w:val="000000"/>
        </w:rPr>
        <w:t xml:space="preserve">Daar om zullen ook ondergetekende trainers hun </w:t>
      </w:r>
      <w:r>
        <w:rPr>
          <w:rFonts w:ascii="Gisha" w:hAnsi="Gisha" w:cs="Gisha"/>
          <w:color w:val="000000"/>
        </w:rPr>
        <w:t xml:space="preserve">verhaal vertellen. </w:t>
      </w:r>
    </w:p>
    <w:p w:rsidR="005F0158" w:rsidRDefault="005F0158" w:rsidP="005F0158">
      <w:pPr>
        <w:rPr>
          <w:rFonts w:ascii="Gisha" w:hAnsi="Gisha" w:cs="Gisha"/>
          <w:color w:val="000000"/>
        </w:rPr>
      </w:pPr>
    </w:p>
    <w:p w:rsidR="005F0158" w:rsidRPr="0095173E" w:rsidRDefault="005F0158" w:rsidP="005F0158">
      <w:pPr>
        <w:rPr>
          <w:rFonts w:ascii="Gisha" w:hAnsi="Gisha" w:cs="Gisha"/>
          <w:i/>
          <w:color w:val="000000"/>
        </w:rPr>
      </w:pPr>
      <w:r w:rsidRPr="0095173E">
        <w:rPr>
          <w:rFonts w:ascii="Gisha" w:hAnsi="Gisha" w:cs="Gisha"/>
          <w:i/>
          <w:color w:val="000000"/>
        </w:rPr>
        <w:t xml:space="preserve">Timo de Raad, </w:t>
      </w:r>
      <w:proofErr w:type="spellStart"/>
      <w:r w:rsidRPr="0095173E">
        <w:rPr>
          <w:rFonts w:ascii="Gisha" w:hAnsi="Gisha" w:cs="Gisha"/>
          <w:i/>
          <w:color w:val="000000"/>
        </w:rPr>
        <w:t>physician</w:t>
      </w:r>
      <w:proofErr w:type="spellEnd"/>
      <w:r w:rsidRPr="0095173E">
        <w:rPr>
          <w:rFonts w:ascii="Gisha" w:hAnsi="Gisha" w:cs="Gisha"/>
          <w:i/>
          <w:color w:val="000000"/>
        </w:rPr>
        <w:t xml:space="preserve"> </w:t>
      </w:r>
      <w:proofErr w:type="spellStart"/>
      <w:r w:rsidRPr="0095173E">
        <w:rPr>
          <w:rFonts w:ascii="Gisha" w:hAnsi="Gisha" w:cs="Gisha"/>
          <w:i/>
          <w:color w:val="000000"/>
        </w:rPr>
        <w:t>assistant</w:t>
      </w:r>
      <w:proofErr w:type="spellEnd"/>
      <w:r w:rsidRPr="0095173E">
        <w:rPr>
          <w:rFonts w:ascii="Gisha" w:hAnsi="Gisha" w:cs="Gisha"/>
          <w:i/>
          <w:color w:val="000000"/>
        </w:rPr>
        <w:t xml:space="preserve"> </w:t>
      </w:r>
      <w:proofErr w:type="spellStart"/>
      <w:r w:rsidRPr="0095173E">
        <w:rPr>
          <w:rFonts w:ascii="Gisha" w:hAnsi="Gisha" w:cs="Gisha"/>
          <w:i/>
          <w:color w:val="000000"/>
        </w:rPr>
        <w:t>kinder</w:t>
      </w:r>
      <w:proofErr w:type="spellEnd"/>
      <w:r w:rsidRPr="0095173E">
        <w:rPr>
          <w:rFonts w:ascii="Gisha" w:hAnsi="Gisha" w:cs="Gisha"/>
          <w:i/>
          <w:color w:val="000000"/>
        </w:rPr>
        <w:t xml:space="preserve"> intensive care</w:t>
      </w:r>
    </w:p>
    <w:p w:rsidR="005F0158" w:rsidRPr="00FC7A19" w:rsidRDefault="005F0158" w:rsidP="005F0158">
      <w:pPr>
        <w:rPr>
          <w:rFonts w:ascii="Gisha" w:hAnsi="Gisha" w:cs="Gisha"/>
          <w:i/>
          <w:color w:val="000000"/>
        </w:rPr>
      </w:pPr>
      <w:r w:rsidRPr="00FC7A19">
        <w:rPr>
          <w:rFonts w:ascii="Gisha" w:hAnsi="Gisha" w:cs="Gisha"/>
          <w:i/>
          <w:color w:val="000000"/>
        </w:rPr>
        <w:t>Esther de Wit, anesthesioloog - kinderintensivist</w:t>
      </w:r>
    </w:p>
    <w:p w:rsidR="005F0158" w:rsidRPr="00FC7A19" w:rsidRDefault="005F0158" w:rsidP="005F0158">
      <w:pPr>
        <w:rPr>
          <w:rFonts w:ascii="Gisha" w:hAnsi="Gisha" w:cs="Gisha"/>
          <w:i/>
          <w:color w:val="000000"/>
        </w:rPr>
      </w:pPr>
      <w:r w:rsidRPr="00FC7A19">
        <w:rPr>
          <w:rFonts w:ascii="Gisha" w:hAnsi="Gisha" w:cs="Gisha"/>
          <w:i/>
          <w:color w:val="000000"/>
        </w:rPr>
        <w:t xml:space="preserve">Ilse </w:t>
      </w:r>
      <w:proofErr w:type="spellStart"/>
      <w:r w:rsidRPr="00FC7A19">
        <w:rPr>
          <w:rFonts w:ascii="Gisha" w:hAnsi="Gisha" w:cs="Gisha"/>
          <w:i/>
          <w:color w:val="000000"/>
        </w:rPr>
        <w:t>Ceelie</w:t>
      </w:r>
      <w:proofErr w:type="spellEnd"/>
      <w:r w:rsidRPr="00FC7A19">
        <w:rPr>
          <w:rFonts w:ascii="Gisha" w:hAnsi="Gisha" w:cs="Gisha"/>
          <w:i/>
          <w:color w:val="000000"/>
        </w:rPr>
        <w:t>, kinderanesthesioloog</w:t>
      </w:r>
    </w:p>
    <w:p w:rsidR="005F0158" w:rsidRDefault="005F0158" w:rsidP="005F0158">
      <w:pPr>
        <w:rPr>
          <w:rFonts w:ascii="Gisha" w:hAnsi="Gisha" w:cs="Gisha"/>
          <w:i/>
          <w:color w:val="000000"/>
        </w:rPr>
      </w:pPr>
      <w:r w:rsidRPr="00FC7A19">
        <w:rPr>
          <w:rFonts w:ascii="Gisha" w:hAnsi="Gisha" w:cs="Gisha"/>
          <w:i/>
          <w:color w:val="000000"/>
        </w:rPr>
        <w:t>Marlous Buis, fellow kinderanesthesioloog</w:t>
      </w:r>
    </w:p>
    <w:p w:rsidR="00FC7A19" w:rsidRDefault="00FC7A19" w:rsidP="005F0158">
      <w:pPr>
        <w:rPr>
          <w:rFonts w:ascii="Gisha" w:hAnsi="Gisha" w:cs="Gisha"/>
          <w:i/>
          <w:color w:val="000000"/>
        </w:rPr>
      </w:pPr>
      <w:r>
        <w:rPr>
          <w:rFonts w:ascii="Gisha" w:hAnsi="Gisha" w:cs="Gisha"/>
          <w:i/>
          <w:color w:val="000000"/>
        </w:rPr>
        <w:t xml:space="preserve">Ton Schouten, </w:t>
      </w:r>
      <w:r w:rsidRPr="00FC7A19">
        <w:rPr>
          <w:rFonts w:ascii="Gisha" w:hAnsi="Gisha" w:cs="Gisha"/>
          <w:i/>
          <w:color w:val="000000"/>
        </w:rPr>
        <w:t>kinderanesthesioloog</w:t>
      </w:r>
    </w:p>
    <w:p w:rsidR="005F0158" w:rsidRPr="0002615F" w:rsidRDefault="00FC7A19" w:rsidP="005F0158">
      <w:pPr>
        <w:rPr>
          <w:rFonts w:ascii="Gisha" w:hAnsi="Gisha" w:cs="Gisha"/>
          <w:i/>
          <w:color w:val="000000"/>
        </w:rPr>
      </w:pPr>
      <w:r>
        <w:rPr>
          <w:rFonts w:ascii="Gisha" w:hAnsi="Gisha" w:cs="Gisha"/>
          <w:i/>
          <w:color w:val="000000"/>
        </w:rPr>
        <w:t xml:space="preserve">Dorien van den Berg, </w:t>
      </w:r>
      <w:proofErr w:type="spellStart"/>
      <w:r>
        <w:rPr>
          <w:rFonts w:ascii="Gisha" w:hAnsi="Gisha" w:cs="Gisha"/>
          <w:i/>
          <w:color w:val="000000"/>
        </w:rPr>
        <w:t>operatie-assistent</w:t>
      </w:r>
      <w:proofErr w:type="spellEnd"/>
    </w:p>
    <w:p w:rsidR="00A6188B" w:rsidRPr="00FC7A19" w:rsidRDefault="00A6188B">
      <w:pPr>
        <w:rPr>
          <w:rFonts w:ascii="Gisha" w:hAnsi="Gisha" w:cs="Gisha"/>
        </w:rPr>
      </w:pPr>
    </w:p>
    <w:p w:rsidR="00CE6759" w:rsidRDefault="00CE6759">
      <w:pPr>
        <w:rPr>
          <w:rFonts w:ascii="Gisha" w:hAnsi="Gisha" w:cs="Gisha"/>
          <w:b/>
        </w:rPr>
      </w:pPr>
      <w:r>
        <w:rPr>
          <w:rFonts w:ascii="Gisha" w:hAnsi="Gisha" w:cs="Gisha"/>
          <w:b/>
        </w:rPr>
        <w:br w:type="page"/>
      </w:r>
    </w:p>
    <w:p w:rsidR="00FC7A19" w:rsidRDefault="00FC7A19">
      <w:pPr>
        <w:rPr>
          <w:rFonts w:ascii="Gisha" w:hAnsi="Gisha" w:cs="Gisha"/>
        </w:rPr>
      </w:pPr>
      <w:r w:rsidRPr="00FC7A19">
        <w:rPr>
          <w:rFonts w:ascii="Gisha" w:hAnsi="Gisha" w:cs="Gisha"/>
          <w:b/>
        </w:rPr>
        <w:lastRenderedPageBreak/>
        <w:t>P</w:t>
      </w:r>
      <w:r w:rsidR="00A6188B" w:rsidRPr="00FC7A19">
        <w:rPr>
          <w:rFonts w:ascii="Gisha" w:hAnsi="Gisha" w:cs="Gisha"/>
          <w:b/>
        </w:rPr>
        <w:t>rogramma</w:t>
      </w:r>
      <w:r w:rsidR="008E382E">
        <w:rPr>
          <w:rFonts w:ascii="Gisha" w:hAnsi="Gisha" w:cs="Gisha"/>
          <w:b/>
        </w:rPr>
        <w:t xml:space="preserve"> (2uur)</w:t>
      </w:r>
      <w:r w:rsidR="00A6188B" w:rsidRPr="00FC7A19">
        <w:rPr>
          <w:rFonts w:ascii="Gisha" w:hAnsi="Gisha" w:cs="Gisha"/>
        </w:rPr>
        <w:t>:</w:t>
      </w:r>
    </w:p>
    <w:p w:rsidR="00FC7A19" w:rsidRPr="00FC7A19" w:rsidRDefault="00FC7A19">
      <w:pPr>
        <w:rPr>
          <w:rFonts w:ascii="Gisha" w:hAnsi="Gisha" w:cs="Gisha"/>
        </w:rPr>
      </w:pPr>
    </w:p>
    <w:tbl>
      <w:tblPr>
        <w:tblStyle w:val="Tabelraster"/>
        <w:tblW w:w="0" w:type="auto"/>
        <w:tblLook w:val="04A0" w:firstRow="1" w:lastRow="0" w:firstColumn="1" w:lastColumn="0" w:noHBand="0" w:noVBand="1"/>
      </w:tblPr>
      <w:tblGrid>
        <w:gridCol w:w="2122"/>
        <w:gridCol w:w="6934"/>
      </w:tblGrid>
      <w:tr w:rsidR="00FC7A19" w:rsidTr="00132B9E">
        <w:tc>
          <w:tcPr>
            <w:tcW w:w="2122" w:type="dxa"/>
          </w:tcPr>
          <w:p w:rsidR="00FC7A19" w:rsidRDefault="00FC7A19">
            <w:pPr>
              <w:rPr>
                <w:rFonts w:ascii="Gisha" w:hAnsi="Gisha" w:cs="Gisha"/>
              </w:rPr>
            </w:pPr>
            <w:r w:rsidRPr="00FC7A19">
              <w:rPr>
                <w:rFonts w:ascii="Gisha" w:hAnsi="Gisha" w:cs="Gisha"/>
              </w:rPr>
              <w:t>18.45-19.00</w:t>
            </w:r>
          </w:p>
        </w:tc>
        <w:tc>
          <w:tcPr>
            <w:tcW w:w="6934" w:type="dxa"/>
          </w:tcPr>
          <w:p w:rsidR="00FC7A19" w:rsidRDefault="00FC7A19">
            <w:pPr>
              <w:rPr>
                <w:rFonts w:ascii="Gisha" w:hAnsi="Gisha" w:cs="Gisha"/>
              </w:rPr>
            </w:pPr>
            <w:r>
              <w:rPr>
                <w:rFonts w:ascii="Gisha" w:hAnsi="Gisha" w:cs="Gisha"/>
              </w:rPr>
              <w:t>O</w:t>
            </w:r>
            <w:r w:rsidRPr="00FC7A19">
              <w:rPr>
                <w:rFonts w:ascii="Gisha" w:hAnsi="Gisha" w:cs="Gisha"/>
              </w:rPr>
              <w:t>ntvangst online Webinar</w:t>
            </w:r>
          </w:p>
        </w:tc>
      </w:tr>
      <w:tr w:rsidR="00FC7A19" w:rsidTr="00132B9E">
        <w:tc>
          <w:tcPr>
            <w:tcW w:w="2122" w:type="dxa"/>
          </w:tcPr>
          <w:p w:rsidR="00FC7A19" w:rsidRDefault="00FC7A19">
            <w:pPr>
              <w:rPr>
                <w:rFonts w:ascii="Gisha" w:hAnsi="Gisha" w:cs="Gisha"/>
              </w:rPr>
            </w:pPr>
            <w:r>
              <w:rPr>
                <w:rFonts w:ascii="Gisha" w:hAnsi="Gisha" w:cs="Gisha"/>
              </w:rPr>
              <w:t>19.00-19.15 (’15)</w:t>
            </w:r>
          </w:p>
        </w:tc>
        <w:tc>
          <w:tcPr>
            <w:tcW w:w="6934" w:type="dxa"/>
          </w:tcPr>
          <w:p w:rsidR="00CE6759" w:rsidRDefault="00FC7A19">
            <w:pPr>
              <w:rPr>
                <w:rFonts w:ascii="Gisha" w:hAnsi="Gisha" w:cs="Gisha"/>
              </w:rPr>
            </w:pPr>
            <w:r>
              <w:rPr>
                <w:rFonts w:ascii="Gisha" w:hAnsi="Gisha" w:cs="Gisha"/>
              </w:rPr>
              <w:t>S</w:t>
            </w:r>
            <w:r w:rsidRPr="00FC7A19">
              <w:rPr>
                <w:rFonts w:ascii="Gisha" w:hAnsi="Gisha" w:cs="Gisha"/>
              </w:rPr>
              <w:t xml:space="preserve">tart en opening </w:t>
            </w:r>
            <w:proofErr w:type="spellStart"/>
            <w:r w:rsidRPr="00FC7A19">
              <w:rPr>
                <w:rFonts w:ascii="Gisha" w:hAnsi="Gisha" w:cs="Gisha"/>
              </w:rPr>
              <w:t>webinar</w:t>
            </w:r>
            <w:proofErr w:type="spellEnd"/>
            <w:r w:rsidRPr="00FC7A19">
              <w:rPr>
                <w:rFonts w:ascii="Gisha" w:hAnsi="Gisha" w:cs="Gisha"/>
              </w:rPr>
              <w:t xml:space="preserve"> door Timo de Raad, PA kinder-intensive care</w:t>
            </w:r>
          </w:p>
          <w:p w:rsidR="00CE6759" w:rsidRDefault="00CE6759" w:rsidP="00CE6759">
            <w:pPr>
              <w:rPr>
                <w:rFonts w:ascii="Gisha" w:hAnsi="Gisha" w:cs="Gisha"/>
              </w:rPr>
            </w:pPr>
            <w:r>
              <w:rPr>
                <w:rFonts w:ascii="Gisha" w:hAnsi="Gisha" w:cs="Gisha"/>
              </w:rPr>
              <w:t>Doel: aanpak en doel van de bijeenkomst toelichten</w:t>
            </w:r>
          </w:p>
        </w:tc>
      </w:tr>
      <w:tr w:rsidR="00FC7A19" w:rsidTr="00132B9E">
        <w:tc>
          <w:tcPr>
            <w:tcW w:w="2122" w:type="dxa"/>
          </w:tcPr>
          <w:p w:rsidR="00FC7A19" w:rsidRDefault="00FC7A19">
            <w:pPr>
              <w:rPr>
                <w:rFonts w:ascii="Gisha" w:hAnsi="Gisha" w:cs="Gisha"/>
              </w:rPr>
            </w:pPr>
            <w:r>
              <w:rPr>
                <w:rFonts w:ascii="Gisha" w:hAnsi="Gisha" w:cs="Gisha"/>
              </w:rPr>
              <w:t>19.15-19.35 (’20)</w:t>
            </w:r>
          </w:p>
        </w:tc>
        <w:tc>
          <w:tcPr>
            <w:tcW w:w="6934" w:type="dxa"/>
          </w:tcPr>
          <w:p w:rsidR="00FC7A19" w:rsidRDefault="00FC7A19">
            <w:pPr>
              <w:rPr>
                <w:rFonts w:ascii="Gisha" w:hAnsi="Gisha" w:cs="Gisha"/>
              </w:rPr>
            </w:pPr>
            <w:r>
              <w:rPr>
                <w:rFonts w:ascii="Gisha" w:hAnsi="Gisha" w:cs="Gisha"/>
              </w:rPr>
              <w:t>‘M</w:t>
            </w:r>
            <w:r w:rsidRPr="00FC7A19">
              <w:rPr>
                <w:rFonts w:ascii="Gisha" w:hAnsi="Gisha" w:cs="Gisha"/>
              </w:rPr>
              <w:t>ag ik in een hoekje duiken?’ Marlous Buis, fellow kinderanesthesiologie</w:t>
            </w:r>
          </w:p>
          <w:p w:rsidR="00CE6759" w:rsidRDefault="00CE6759">
            <w:pPr>
              <w:rPr>
                <w:rFonts w:ascii="Gisha" w:hAnsi="Gisha" w:cs="Gisha"/>
              </w:rPr>
            </w:pPr>
            <w:r>
              <w:rPr>
                <w:rFonts w:ascii="Gisha" w:hAnsi="Gisha" w:cs="Gisha"/>
              </w:rPr>
              <w:t xml:space="preserve">Doel: </w:t>
            </w:r>
            <w:r w:rsidR="00132B9E">
              <w:rPr>
                <w:rFonts w:ascii="Gisha" w:hAnsi="Gisha" w:cs="Gisha"/>
              </w:rPr>
              <w:t>bespreekbaar maken van schaamte gevoelens</w:t>
            </w:r>
          </w:p>
        </w:tc>
      </w:tr>
      <w:tr w:rsidR="00FC7A19" w:rsidTr="00132B9E">
        <w:tc>
          <w:tcPr>
            <w:tcW w:w="2122" w:type="dxa"/>
          </w:tcPr>
          <w:p w:rsidR="00FC7A19" w:rsidRDefault="00FC7A19">
            <w:pPr>
              <w:rPr>
                <w:rFonts w:ascii="Gisha" w:hAnsi="Gisha" w:cs="Gisha"/>
              </w:rPr>
            </w:pPr>
            <w:r w:rsidRPr="00FC7A19">
              <w:rPr>
                <w:rFonts w:ascii="Gisha" w:hAnsi="Gisha" w:cs="Gisha"/>
              </w:rPr>
              <w:t>19.</w:t>
            </w:r>
            <w:r>
              <w:rPr>
                <w:rFonts w:ascii="Gisha" w:hAnsi="Gisha" w:cs="Gisha"/>
              </w:rPr>
              <w:t>35-19.55 (’20)</w:t>
            </w:r>
          </w:p>
        </w:tc>
        <w:tc>
          <w:tcPr>
            <w:tcW w:w="6934" w:type="dxa"/>
          </w:tcPr>
          <w:p w:rsidR="00FC7A19" w:rsidRDefault="00FC7A19">
            <w:pPr>
              <w:rPr>
                <w:rFonts w:ascii="Gisha" w:hAnsi="Gisha" w:cs="Gisha"/>
              </w:rPr>
            </w:pPr>
            <w:r>
              <w:rPr>
                <w:rFonts w:ascii="Gisha" w:hAnsi="Gisha" w:cs="Gisha"/>
              </w:rPr>
              <w:t>‘A</w:t>
            </w:r>
            <w:r w:rsidRPr="00FC7A19">
              <w:rPr>
                <w:rFonts w:ascii="Gisha" w:hAnsi="Gisha" w:cs="Gisha"/>
              </w:rPr>
              <w:t xml:space="preserve">lleen maar oog voor het medische gedeelte’ Ilse </w:t>
            </w:r>
            <w:proofErr w:type="spellStart"/>
            <w:r w:rsidRPr="00FC7A19">
              <w:rPr>
                <w:rFonts w:ascii="Gisha" w:hAnsi="Gisha" w:cs="Gisha"/>
              </w:rPr>
              <w:t>Ceelie</w:t>
            </w:r>
            <w:proofErr w:type="spellEnd"/>
            <w:r w:rsidRPr="00FC7A19">
              <w:rPr>
                <w:rFonts w:ascii="Gisha" w:hAnsi="Gisha" w:cs="Gisha"/>
              </w:rPr>
              <w:t>, kinderanesthesioloog</w:t>
            </w:r>
          </w:p>
          <w:p w:rsidR="00CE6759" w:rsidRDefault="00CE6759">
            <w:pPr>
              <w:rPr>
                <w:rFonts w:ascii="Gisha" w:hAnsi="Gisha" w:cs="Gisha"/>
              </w:rPr>
            </w:pPr>
            <w:r>
              <w:rPr>
                <w:rFonts w:ascii="Gisha" w:hAnsi="Gisha" w:cs="Gisha"/>
              </w:rPr>
              <w:t>Doel: bespreekbaar maken van het belang van ‘andere’ competentiegebieden</w:t>
            </w:r>
          </w:p>
        </w:tc>
      </w:tr>
      <w:tr w:rsidR="00FC7A19" w:rsidTr="00132B9E">
        <w:tc>
          <w:tcPr>
            <w:tcW w:w="2122" w:type="dxa"/>
          </w:tcPr>
          <w:p w:rsidR="00FC7A19" w:rsidRDefault="00FC7A19">
            <w:pPr>
              <w:rPr>
                <w:rFonts w:ascii="Gisha" w:hAnsi="Gisha" w:cs="Gisha"/>
              </w:rPr>
            </w:pPr>
            <w:r>
              <w:rPr>
                <w:rFonts w:ascii="Gisha" w:hAnsi="Gisha" w:cs="Gisha"/>
              </w:rPr>
              <w:t>19.55-20.15 (’20)</w:t>
            </w:r>
          </w:p>
        </w:tc>
        <w:tc>
          <w:tcPr>
            <w:tcW w:w="6934" w:type="dxa"/>
          </w:tcPr>
          <w:p w:rsidR="00FC7A19" w:rsidRDefault="00FC7A19">
            <w:pPr>
              <w:rPr>
                <w:rFonts w:ascii="Gisha" w:hAnsi="Gisha" w:cs="Gisha"/>
              </w:rPr>
            </w:pPr>
            <w:r>
              <w:rPr>
                <w:rFonts w:ascii="Gisha" w:hAnsi="Gisha" w:cs="Gisha"/>
              </w:rPr>
              <w:t>‘V</w:t>
            </w:r>
            <w:r w:rsidRPr="00FC7A19">
              <w:rPr>
                <w:rFonts w:ascii="Gisha" w:hAnsi="Gisha" w:cs="Gisha"/>
              </w:rPr>
              <w:t xml:space="preserve">an </w:t>
            </w:r>
            <w:r w:rsidR="00132B9E" w:rsidRPr="00FC7A19">
              <w:rPr>
                <w:rFonts w:ascii="Gisha" w:hAnsi="Gisha" w:cs="Gisha"/>
              </w:rPr>
              <w:t>zielsalleen</w:t>
            </w:r>
            <w:r w:rsidRPr="00FC7A19">
              <w:rPr>
                <w:rFonts w:ascii="Gisha" w:hAnsi="Gisha" w:cs="Gisha"/>
              </w:rPr>
              <w:t xml:space="preserve"> tot een tribune aan artsen’ Esther de Wit, kinder-intensivist</w:t>
            </w:r>
          </w:p>
          <w:p w:rsidR="00CE6759" w:rsidRDefault="00CE6759">
            <w:pPr>
              <w:rPr>
                <w:rFonts w:ascii="Gisha" w:hAnsi="Gisha" w:cs="Gisha"/>
              </w:rPr>
            </w:pPr>
            <w:r>
              <w:rPr>
                <w:rFonts w:ascii="Gisha" w:hAnsi="Gisha" w:cs="Gisha"/>
              </w:rPr>
              <w:t>Doel: bespreekbaar maken van belang collegiale steun/peer support</w:t>
            </w:r>
          </w:p>
        </w:tc>
      </w:tr>
      <w:tr w:rsidR="00FC7A19" w:rsidTr="00132B9E">
        <w:tc>
          <w:tcPr>
            <w:tcW w:w="2122" w:type="dxa"/>
          </w:tcPr>
          <w:p w:rsidR="00FC7A19" w:rsidRDefault="00FC7A19">
            <w:pPr>
              <w:rPr>
                <w:rFonts w:ascii="Gisha" w:hAnsi="Gisha" w:cs="Gisha"/>
              </w:rPr>
            </w:pPr>
            <w:r>
              <w:rPr>
                <w:rFonts w:ascii="Gisha" w:hAnsi="Gisha" w:cs="Gisha"/>
              </w:rPr>
              <w:t>20.15</w:t>
            </w:r>
            <w:r w:rsidRPr="00FC7A19">
              <w:rPr>
                <w:rFonts w:ascii="Gisha" w:hAnsi="Gisha" w:cs="Gisha"/>
              </w:rPr>
              <w:t>-20.20</w:t>
            </w:r>
            <w:r>
              <w:rPr>
                <w:rFonts w:ascii="Gisha" w:hAnsi="Gisha" w:cs="Gisha"/>
              </w:rPr>
              <w:t xml:space="preserve"> (‘5)</w:t>
            </w:r>
          </w:p>
        </w:tc>
        <w:tc>
          <w:tcPr>
            <w:tcW w:w="6934" w:type="dxa"/>
          </w:tcPr>
          <w:p w:rsidR="00FC7A19" w:rsidRDefault="00FC7A19" w:rsidP="008E382E">
            <w:pPr>
              <w:rPr>
                <w:rFonts w:ascii="Gisha" w:hAnsi="Gisha" w:cs="Gisha"/>
              </w:rPr>
            </w:pPr>
            <w:r w:rsidRPr="00FC7A19">
              <w:rPr>
                <w:rFonts w:ascii="Gisha" w:hAnsi="Gisha" w:cs="Gisha"/>
              </w:rPr>
              <w:t>***pauze***</w:t>
            </w:r>
          </w:p>
        </w:tc>
      </w:tr>
      <w:tr w:rsidR="00FC7A19" w:rsidTr="00132B9E">
        <w:tc>
          <w:tcPr>
            <w:tcW w:w="2122" w:type="dxa"/>
          </w:tcPr>
          <w:p w:rsidR="00FC7A19" w:rsidRDefault="00FC7A19">
            <w:pPr>
              <w:rPr>
                <w:rFonts w:ascii="Gisha" w:hAnsi="Gisha" w:cs="Gisha"/>
              </w:rPr>
            </w:pPr>
            <w:r w:rsidRPr="00FC7A19">
              <w:rPr>
                <w:rFonts w:ascii="Gisha" w:hAnsi="Gisha" w:cs="Gisha"/>
              </w:rPr>
              <w:t>20.20-20.40</w:t>
            </w:r>
            <w:r>
              <w:rPr>
                <w:rFonts w:ascii="Gisha" w:hAnsi="Gisha" w:cs="Gisha"/>
              </w:rPr>
              <w:t xml:space="preserve"> (’20)</w:t>
            </w:r>
          </w:p>
        </w:tc>
        <w:tc>
          <w:tcPr>
            <w:tcW w:w="6934" w:type="dxa"/>
          </w:tcPr>
          <w:p w:rsidR="00FC7A19" w:rsidRDefault="00FC7A19">
            <w:pPr>
              <w:rPr>
                <w:rFonts w:ascii="Gisha" w:hAnsi="Gisha" w:cs="Gisha"/>
              </w:rPr>
            </w:pPr>
            <w:r>
              <w:rPr>
                <w:rFonts w:ascii="Gisha" w:hAnsi="Gisha" w:cs="Gisha"/>
              </w:rPr>
              <w:t>‘H</w:t>
            </w:r>
            <w:r w:rsidRPr="00FC7A19">
              <w:rPr>
                <w:rFonts w:ascii="Gisha" w:hAnsi="Gisha" w:cs="Gisha"/>
              </w:rPr>
              <w:t>ad ik maar dat ene belletje gepleegd’ Ton Schouten, kinderanesthesioloog</w:t>
            </w:r>
          </w:p>
          <w:p w:rsidR="00CE6759" w:rsidRDefault="00132B9E">
            <w:pPr>
              <w:rPr>
                <w:rFonts w:ascii="Gisha" w:hAnsi="Gisha" w:cs="Gisha"/>
              </w:rPr>
            </w:pPr>
            <w:r>
              <w:rPr>
                <w:rFonts w:ascii="Gisha" w:hAnsi="Gisha" w:cs="Gisha"/>
              </w:rPr>
              <w:t>Doel: bespreekbaar maken van wáá</w:t>
            </w:r>
            <w:r w:rsidR="00CE6759">
              <w:rPr>
                <w:rFonts w:ascii="Gisha" w:hAnsi="Gisha" w:cs="Gisha"/>
              </w:rPr>
              <w:t>rom het soms mis gaat</w:t>
            </w:r>
          </w:p>
        </w:tc>
      </w:tr>
      <w:tr w:rsidR="00FC7A19" w:rsidTr="00132B9E">
        <w:tc>
          <w:tcPr>
            <w:tcW w:w="2122" w:type="dxa"/>
          </w:tcPr>
          <w:p w:rsidR="00FC7A19" w:rsidRDefault="00FC7A19" w:rsidP="00543E3A">
            <w:pPr>
              <w:rPr>
                <w:rFonts w:ascii="Gisha" w:hAnsi="Gisha" w:cs="Gisha"/>
              </w:rPr>
            </w:pPr>
            <w:r w:rsidRPr="00FC7A19">
              <w:rPr>
                <w:rFonts w:ascii="Gisha" w:hAnsi="Gisha" w:cs="Gisha"/>
              </w:rPr>
              <w:t>20.40-21.00</w:t>
            </w:r>
            <w:r>
              <w:rPr>
                <w:rFonts w:ascii="Gisha" w:hAnsi="Gisha" w:cs="Gisha"/>
              </w:rPr>
              <w:t xml:space="preserve"> (’20)</w:t>
            </w:r>
          </w:p>
        </w:tc>
        <w:tc>
          <w:tcPr>
            <w:tcW w:w="6934" w:type="dxa"/>
          </w:tcPr>
          <w:p w:rsidR="00FC7A19" w:rsidRDefault="00FC7A19" w:rsidP="00543E3A">
            <w:pPr>
              <w:rPr>
                <w:rFonts w:ascii="Gisha" w:hAnsi="Gisha" w:cs="Gisha"/>
              </w:rPr>
            </w:pPr>
            <w:r>
              <w:rPr>
                <w:rFonts w:ascii="Gisha" w:hAnsi="Gisha" w:cs="Gisha"/>
              </w:rPr>
              <w:t>‘A</w:t>
            </w:r>
            <w:r w:rsidRPr="00FC7A19">
              <w:rPr>
                <w:rFonts w:ascii="Gisha" w:hAnsi="Gisha" w:cs="Gisha"/>
              </w:rPr>
              <w:t xml:space="preserve">an de andere kant van de zorg’ Dorien van den Berg, </w:t>
            </w:r>
            <w:r w:rsidR="00132B9E" w:rsidRPr="00FC7A19">
              <w:rPr>
                <w:rFonts w:ascii="Gisha" w:hAnsi="Gisha" w:cs="Gisha"/>
              </w:rPr>
              <w:t>operatieassistent</w:t>
            </w:r>
            <w:r w:rsidRPr="00FC7A19">
              <w:rPr>
                <w:rFonts w:ascii="Gisha" w:hAnsi="Gisha" w:cs="Gisha"/>
              </w:rPr>
              <w:t xml:space="preserve">  </w:t>
            </w:r>
          </w:p>
          <w:p w:rsidR="00CE6759" w:rsidRDefault="00CE6759" w:rsidP="0095173E">
            <w:pPr>
              <w:rPr>
                <w:rFonts w:ascii="Gisha" w:hAnsi="Gisha" w:cs="Gisha"/>
              </w:rPr>
            </w:pPr>
            <w:r>
              <w:rPr>
                <w:rFonts w:ascii="Gisha" w:hAnsi="Gisha" w:cs="Gisha"/>
              </w:rPr>
              <w:t xml:space="preserve">Doel: bespreekbaar maken </w:t>
            </w:r>
            <w:r w:rsidR="0095173E">
              <w:rPr>
                <w:rFonts w:ascii="Gisha" w:hAnsi="Gisha" w:cs="Gisha"/>
              </w:rPr>
              <w:t>als je zelf aan de ontvangende kant staat van de zorg als zorgprofessional</w:t>
            </w:r>
            <w:r w:rsidR="00132B9E">
              <w:rPr>
                <w:rFonts w:ascii="Gisha" w:hAnsi="Gisha" w:cs="Gisha"/>
              </w:rPr>
              <w:t xml:space="preserve"> (patiëntperspectief)</w:t>
            </w:r>
          </w:p>
        </w:tc>
      </w:tr>
      <w:tr w:rsidR="00FC7A19" w:rsidTr="00132B9E">
        <w:tc>
          <w:tcPr>
            <w:tcW w:w="2122" w:type="dxa"/>
          </w:tcPr>
          <w:p w:rsidR="00FC7A19" w:rsidRDefault="00FC7A19" w:rsidP="00543E3A">
            <w:pPr>
              <w:rPr>
                <w:rFonts w:ascii="Gisha" w:hAnsi="Gisha" w:cs="Gisha"/>
              </w:rPr>
            </w:pPr>
            <w:r>
              <w:rPr>
                <w:rFonts w:ascii="Gisha" w:hAnsi="Gisha" w:cs="Gisha"/>
              </w:rPr>
              <w:t>21.00-21.05 (‘5)</w:t>
            </w:r>
          </w:p>
        </w:tc>
        <w:tc>
          <w:tcPr>
            <w:tcW w:w="6934" w:type="dxa"/>
          </w:tcPr>
          <w:p w:rsidR="00FC7A19" w:rsidRDefault="00FC7A19" w:rsidP="00543E3A">
            <w:pPr>
              <w:rPr>
                <w:rFonts w:ascii="Gisha" w:hAnsi="Gisha" w:cs="Gisha"/>
              </w:rPr>
            </w:pPr>
            <w:r>
              <w:rPr>
                <w:rFonts w:ascii="Gisha" w:hAnsi="Gisha" w:cs="Gisha"/>
              </w:rPr>
              <w:t>A</w:t>
            </w:r>
            <w:r w:rsidRPr="00FC7A19">
              <w:rPr>
                <w:rFonts w:ascii="Gisha" w:hAnsi="Gisha" w:cs="Gisha"/>
              </w:rPr>
              <w:t xml:space="preserve">fsluiting </w:t>
            </w:r>
            <w:r>
              <w:rPr>
                <w:rFonts w:ascii="Gisha" w:hAnsi="Gisha" w:cs="Gisha"/>
              </w:rPr>
              <w:t xml:space="preserve">en </w:t>
            </w:r>
            <w:r w:rsidR="00132B9E">
              <w:rPr>
                <w:rFonts w:ascii="Gisha" w:hAnsi="Gisha" w:cs="Gisha"/>
              </w:rPr>
              <w:t>evaluatie</w:t>
            </w:r>
            <w:r>
              <w:rPr>
                <w:rFonts w:ascii="Gisha" w:hAnsi="Gisha" w:cs="Gisha"/>
              </w:rPr>
              <w:t xml:space="preserve"> </w:t>
            </w:r>
            <w:r w:rsidRPr="00FC7A19">
              <w:rPr>
                <w:rFonts w:ascii="Gisha" w:hAnsi="Gisha" w:cs="Gisha"/>
              </w:rPr>
              <w:t>door Timo de Raad</w:t>
            </w:r>
          </w:p>
          <w:p w:rsidR="00CE6759" w:rsidRDefault="00CE6759" w:rsidP="00CE6759">
            <w:pPr>
              <w:rPr>
                <w:rFonts w:ascii="Gisha" w:hAnsi="Gisha" w:cs="Gisha"/>
              </w:rPr>
            </w:pPr>
            <w:r>
              <w:rPr>
                <w:rFonts w:ascii="Gisha" w:hAnsi="Gisha" w:cs="Gisha"/>
              </w:rPr>
              <w:t>Doel: inventariseren van de plus en minpunten van de Webinar.</w:t>
            </w:r>
          </w:p>
        </w:tc>
      </w:tr>
    </w:tbl>
    <w:p w:rsidR="00A6188B" w:rsidRDefault="00A6188B">
      <w:pPr>
        <w:rPr>
          <w:rFonts w:ascii="Gisha" w:hAnsi="Gisha" w:cs="Gisha"/>
        </w:rPr>
      </w:pPr>
    </w:p>
    <w:p w:rsidR="00D73988" w:rsidRPr="00FC7A19" w:rsidRDefault="00D73988">
      <w:pPr>
        <w:rPr>
          <w:rFonts w:ascii="Gisha" w:hAnsi="Gisha" w:cs="Gisha"/>
        </w:rPr>
      </w:pPr>
    </w:p>
    <w:p w:rsidR="0002615F" w:rsidRPr="0002615F" w:rsidRDefault="0002615F">
      <w:pPr>
        <w:rPr>
          <w:rFonts w:ascii="Gisha" w:hAnsi="Gisha" w:cs="Gisha"/>
          <w:b/>
        </w:rPr>
      </w:pPr>
      <w:r w:rsidRPr="0002615F">
        <w:rPr>
          <w:rFonts w:ascii="Gisha" w:hAnsi="Gisha" w:cs="Gisha"/>
          <w:b/>
        </w:rPr>
        <w:t>Aanpak:</w:t>
      </w:r>
    </w:p>
    <w:p w:rsidR="0002615F" w:rsidRDefault="0002615F">
      <w:pPr>
        <w:rPr>
          <w:rFonts w:ascii="Gisha" w:hAnsi="Gisha" w:cs="Gisha"/>
        </w:rPr>
      </w:pPr>
    </w:p>
    <w:p w:rsidR="003659D6" w:rsidRDefault="0095173E">
      <w:pPr>
        <w:rPr>
          <w:rFonts w:ascii="Gisha" w:hAnsi="Gisha" w:cs="Gisha"/>
        </w:rPr>
      </w:pPr>
      <w:r>
        <w:rPr>
          <w:rFonts w:ascii="Gisha" w:hAnsi="Gisha" w:cs="Gisha"/>
        </w:rPr>
        <w:t xml:space="preserve">Bovenstaande programma is de basis van de avond. Mochten er de komende twee weken nog andere verhalen worden ingestuurd, zal er een selectie worden gemaakt welke verhalen worden gepresenteerd, waarbij bovenstaande doelen behouden zullen blijven. </w:t>
      </w:r>
    </w:p>
    <w:p w:rsidR="0095173E" w:rsidRDefault="0095173E">
      <w:pPr>
        <w:rPr>
          <w:rFonts w:ascii="Gisha" w:hAnsi="Gisha" w:cs="Gisha"/>
        </w:rPr>
      </w:pPr>
    </w:p>
    <w:p w:rsidR="00A6188B" w:rsidRDefault="003659D6">
      <w:pPr>
        <w:rPr>
          <w:rFonts w:ascii="Gisha" w:hAnsi="Gisha" w:cs="Gisha"/>
        </w:rPr>
      </w:pPr>
      <w:r>
        <w:rPr>
          <w:rFonts w:ascii="Gisha" w:hAnsi="Gisha" w:cs="Gisha"/>
        </w:rPr>
        <w:t xml:space="preserve">Trainer Timo de Raad zal als moderator de verschillende verhalen vertellers introduceren en interactie met de online deelnemers stimuleren. Deelnemers kunnen tijdens de Webinar in de chat vragen stellen. Dit kan in de </w:t>
      </w:r>
      <w:proofErr w:type="spellStart"/>
      <w:r>
        <w:rPr>
          <w:rFonts w:ascii="Gisha" w:hAnsi="Gisha" w:cs="Gisha"/>
        </w:rPr>
        <w:t>groepschat</w:t>
      </w:r>
      <w:proofErr w:type="spellEnd"/>
      <w:r>
        <w:rPr>
          <w:rFonts w:ascii="Gisha" w:hAnsi="Gisha" w:cs="Gisha"/>
        </w:rPr>
        <w:t xml:space="preserve"> of via een persoonlijk bericht aan de moderator, afhankelijk van de behoefte aan anonimiteit. </w:t>
      </w:r>
    </w:p>
    <w:p w:rsidR="003659D6" w:rsidRDefault="003659D6">
      <w:pPr>
        <w:rPr>
          <w:rFonts w:ascii="Gisha" w:hAnsi="Gisha" w:cs="Gisha"/>
        </w:rPr>
      </w:pPr>
    </w:p>
    <w:p w:rsidR="003659D6" w:rsidRDefault="003659D6">
      <w:pPr>
        <w:rPr>
          <w:rFonts w:ascii="Gisha" w:hAnsi="Gisha" w:cs="Gisha"/>
        </w:rPr>
      </w:pPr>
      <w:r>
        <w:rPr>
          <w:rFonts w:ascii="Gisha" w:hAnsi="Gisha" w:cs="Gisha"/>
        </w:rPr>
        <w:t xml:space="preserve">Voorbeeld vragen </w:t>
      </w:r>
      <w:r w:rsidR="0084465B">
        <w:rPr>
          <w:rFonts w:ascii="Gisha" w:hAnsi="Gisha" w:cs="Gisha"/>
        </w:rPr>
        <w:t xml:space="preserve">van de moderator </w:t>
      </w:r>
      <w:r>
        <w:rPr>
          <w:rFonts w:ascii="Gisha" w:hAnsi="Gisha" w:cs="Gisha"/>
        </w:rPr>
        <w:t>ter stimulatie van het online gesprek:</w:t>
      </w:r>
    </w:p>
    <w:p w:rsidR="003659D6" w:rsidRDefault="0084465B" w:rsidP="003659D6">
      <w:pPr>
        <w:pStyle w:val="Lijstalinea"/>
        <w:numPr>
          <w:ilvl w:val="0"/>
          <w:numId w:val="1"/>
        </w:numPr>
        <w:rPr>
          <w:rFonts w:ascii="Gisha" w:hAnsi="Gisha" w:cs="Gisha"/>
        </w:rPr>
      </w:pPr>
      <w:r>
        <w:rPr>
          <w:rFonts w:ascii="Gisha" w:hAnsi="Gisha" w:cs="Gisha"/>
        </w:rPr>
        <w:t xml:space="preserve">Zijn er </w:t>
      </w:r>
      <w:r w:rsidR="003659D6">
        <w:rPr>
          <w:rFonts w:ascii="Gisha" w:hAnsi="Gisha" w:cs="Gisha"/>
        </w:rPr>
        <w:t>vragen aan &lt;spreker&gt; over het verhaal of de impact?</w:t>
      </w:r>
    </w:p>
    <w:p w:rsidR="0084465B" w:rsidRPr="003659D6" w:rsidRDefault="0084465B" w:rsidP="003659D6">
      <w:pPr>
        <w:pStyle w:val="Lijstalinea"/>
        <w:numPr>
          <w:ilvl w:val="0"/>
          <w:numId w:val="1"/>
        </w:numPr>
        <w:rPr>
          <w:rFonts w:ascii="Gisha" w:hAnsi="Gisha" w:cs="Gisha"/>
        </w:rPr>
      </w:pPr>
      <w:r>
        <w:rPr>
          <w:rFonts w:ascii="Gisha" w:hAnsi="Gisha" w:cs="Gisha"/>
        </w:rPr>
        <w:t xml:space="preserve">Wat roept dit op? </w:t>
      </w:r>
    </w:p>
    <w:p w:rsidR="003659D6" w:rsidRDefault="003659D6" w:rsidP="003659D6">
      <w:pPr>
        <w:pStyle w:val="Lijstalinea"/>
        <w:numPr>
          <w:ilvl w:val="0"/>
          <w:numId w:val="1"/>
        </w:numPr>
        <w:rPr>
          <w:rFonts w:ascii="Gisha" w:hAnsi="Gisha" w:cs="Gisha"/>
        </w:rPr>
      </w:pPr>
      <w:r>
        <w:rPr>
          <w:rFonts w:ascii="Gisha" w:hAnsi="Gisha" w:cs="Gisha"/>
        </w:rPr>
        <w:t>Zijn er mensen die iets herkennen van een eigen ervaring?</w:t>
      </w:r>
    </w:p>
    <w:p w:rsidR="003659D6" w:rsidRPr="003659D6" w:rsidRDefault="003659D6" w:rsidP="003659D6">
      <w:pPr>
        <w:pStyle w:val="Lijstalinea"/>
        <w:numPr>
          <w:ilvl w:val="0"/>
          <w:numId w:val="1"/>
        </w:numPr>
        <w:rPr>
          <w:rFonts w:ascii="Gisha" w:hAnsi="Gisha" w:cs="Gisha"/>
        </w:rPr>
      </w:pPr>
      <w:r>
        <w:rPr>
          <w:rFonts w:ascii="Gisha" w:hAnsi="Gisha" w:cs="Gisha"/>
        </w:rPr>
        <w:t>Zou dit morgen weer kunnen gebeuren? Of doen we dit nu beter?</w:t>
      </w:r>
    </w:p>
    <w:p w:rsidR="003659D6" w:rsidRDefault="003659D6" w:rsidP="003659D6">
      <w:pPr>
        <w:rPr>
          <w:rFonts w:ascii="Gisha" w:hAnsi="Gisha" w:cs="Gisha"/>
        </w:rPr>
      </w:pPr>
    </w:p>
    <w:p w:rsidR="0084465B" w:rsidRDefault="003659D6" w:rsidP="003659D6">
      <w:pPr>
        <w:rPr>
          <w:rFonts w:ascii="Gisha" w:hAnsi="Gisha" w:cs="Gisha"/>
        </w:rPr>
      </w:pPr>
      <w:r>
        <w:rPr>
          <w:rFonts w:ascii="Gisha" w:hAnsi="Gisha" w:cs="Gisha"/>
        </w:rPr>
        <w:lastRenderedPageBreak/>
        <w:t xml:space="preserve">Ook bereidt de moderator </w:t>
      </w:r>
      <w:proofErr w:type="spellStart"/>
      <w:r>
        <w:rPr>
          <w:rFonts w:ascii="Gisha" w:hAnsi="Gisha" w:cs="Gisha"/>
        </w:rPr>
        <w:t>nav</w:t>
      </w:r>
      <w:proofErr w:type="spellEnd"/>
      <w:r>
        <w:rPr>
          <w:rFonts w:ascii="Gisha" w:hAnsi="Gisha" w:cs="Gisha"/>
        </w:rPr>
        <w:t xml:space="preserve"> het verhaal van de spreker zelf enkele vragen aan de spreker voor. Deze zullen ingezet worden als de interactie met de groep nog niet direct op gang komt. </w:t>
      </w:r>
      <w:r w:rsidR="0084465B">
        <w:rPr>
          <w:rFonts w:ascii="Gisha" w:hAnsi="Gisha" w:cs="Gisha"/>
        </w:rPr>
        <w:t xml:space="preserve">Interactie wordt gestimuleerd, maar ook het horen en ervaren van hoe je met collega’s op professionele en openhartige wijze kunt spreken over fouten uit het eigen ziekenhuis is een doel op zichzelf. </w:t>
      </w:r>
    </w:p>
    <w:p w:rsidR="00D73988" w:rsidRPr="00D73988" w:rsidRDefault="00D73988" w:rsidP="00D73988">
      <w:pPr>
        <w:rPr>
          <w:rFonts w:ascii="Gisha" w:hAnsi="Gisha" w:cs="Gisha"/>
          <w:b/>
        </w:rPr>
      </w:pPr>
    </w:p>
    <w:p w:rsidR="0084465B" w:rsidRPr="003659D6" w:rsidRDefault="00D73988" w:rsidP="003659D6">
      <w:pPr>
        <w:rPr>
          <w:rFonts w:ascii="Gisha" w:hAnsi="Gisha" w:cs="Gisha"/>
        </w:rPr>
      </w:pPr>
      <w:r>
        <w:rPr>
          <w:rFonts w:ascii="Gisha" w:hAnsi="Gisha" w:cs="Gisha"/>
        </w:rPr>
        <w:t>Bij succes zullen vervolgedities georganiseerd worden.</w:t>
      </w:r>
      <w:bookmarkStart w:id="0" w:name="_GoBack"/>
      <w:bookmarkEnd w:id="0"/>
    </w:p>
    <w:p w:rsidR="00A6188B" w:rsidRPr="00FC7A19" w:rsidRDefault="00A6188B">
      <w:pPr>
        <w:rPr>
          <w:rFonts w:ascii="Gisha" w:hAnsi="Gisha" w:cs="Gisha"/>
        </w:rPr>
      </w:pPr>
    </w:p>
    <w:p w:rsidR="00A6188B" w:rsidRPr="00FC7A19" w:rsidRDefault="00A6188B">
      <w:pPr>
        <w:rPr>
          <w:rFonts w:ascii="Gisha" w:hAnsi="Gisha" w:cs="Gisha"/>
        </w:rPr>
      </w:pPr>
    </w:p>
    <w:p w:rsidR="00A6188B" w:rsidRPr="00FC7A19" w:rsidRDefault="00A6188B">
      <w:pPr>
        <w:rPr>
          <w:rFonts w:ascii="Gisha" w:hAnsi="Gisha" w:cs="Gisha"/>
        </w:rPr>
      </w:pPr>
    </w:p>
    <w:p w:rsidR="00A6188B" w:rsidRPr="00FC7A19" w:rsidRDefault="00A6188B">
      <w:pPr>
        <w:rPr>
          <w:rFonts w:ascii="Gisha" w:hAnsi="Gisha" w:cs="Gisha"/>
        </w:rPr>
      </w:pPr>
    </w:p>
    <w:sectPr w:rsidR="00A6188B" w:rsidRPr="00FC7A19" w:rsidSect="00D73988">
      <w:pgSz w:w="11900" w:h="16840"/>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25DE"/>
    <w:multiLevelType w:val="hybridMultilevel"/>
    <w:tmpl w:val="5CDA915C"/>
    <w:lvl w:ilvl="0" w:tplc="02BC241A">
      <w:start w:val="21"/>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8B"/>
    <w:rsid w:val="0002615F"/>
    <w:rsid w:val="000811E3"/>
    <w:rsid w:val="00132B9E"/>
    <w:rsid w:val="003659D6"/>
    <w:rsid w:val="004A4451"/>
    <w:rsid w:val="005F0158"/>
    <w:rsid w:val="0084465B"/>
    <w:rsid w:val="008B3FB7"/>
    <w:rsid w:val="008E382E"/>
    <w:rsid w:val="0095173E"/>
    <w:rsid w:val="00A6188B"/>
    <w:rsid w:val="00A63036"/>
    <w:rsid w:val="00A967BC"/>
    <w:rsid w:val="00CE6759"/>
    <w:rsid w:val="00D73988"/>
    <w:rsid w:val="00DA1937"/>
    <w:rsid w:val="00DA23AD"/>
    <w:rsid w:val="00DC40CC"/>
    <w:rsid w:val="00E52278"/>
    <w:rsid w:val="00FC7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E856"/>
  <w15:chartTrackingRefBased/>
  <w15:docId w15:val="{93EC287F-AAF2-A64A-84DD-BFDF7E44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F0158"/>
    <w:rPr>
      <w:color w:val="0000FF"/>
      <w:u w:val="single"/>
    </w:rPr>
  </w:style>
  <w:style w:type="table" w:styleId="Tabelraster">
    <w:name w:val="Table Grid"/>
    <w:basedOn w:val="Standaardtabel"/>
    <w:uiPriority w:val="39"/>
    <w:rsid w:val="00FC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77943">
      <w:bodyDiv w:val="1"/>
      <w:marLeft w:val="0"/>
      <w:marRight w:val="0"/>
      <w:marTop w:val="0"/>
      <w:marBottom w:val="0"/>
      <w:divBdr>
        <w:top w:val="none" w:sz="0" w:space="0" w:color="auto"/>
        <w:left w:val="none" w:sz="0" w:space="0" w:color="auto"/>
        <w:bottom w:val="none" w:sz="0" w:space="0" w:color="auto"/>
        <w:right w:val="none" w:sz="0" w:space="0" w:color="auto"/>
      </w:divBdr>
    </w:div>
    <w:div w:id="21221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helminavertelt@umcutrech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850</Words>
  <Characters>4677</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buis</dc:creator>
  <cp:keywords/>
  <dc:description/>
  <cp:lastModifiedBy>Booij-2, E. (Eveline)</cp:lastModifiedBy>
  <cp:revision>4</cp:revision>
  <dcterms:created xsi:type="dcterms:W3CDTF">2021-03-11T12:13:00Z</dcterms:created>
  <dcterms:modified xsi:type="dcterms:W3CDTF">2021-03-11T12:18:00Z</dcterms:modified>
</cp:coreProperties>
</file>